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jc w:val="center"/>
        <w:tblCellSpacing w:w="0" w:type="dxa"/>
        <w:tblBorders>
          <w:top w:val="single" w:sz="6" w:space="0" w:color="F29200"/>
          <w:left w:val="single" w:sz="6" w:space="0" w:color="F29200"/>
          <w:bottom w:val="single" w:sz="36" w:space="0" w:color="F29200"/>
          <w:right w:val="single" w:sz="6" w:space="0" w:color="F29200"/>
        </w:tblBorders>
        <w:shd w:val="clear" w:color="auto" w:fill="FFFFFF"/>
        <w:tblLook w:val="04A0" w:firstRow="1" w:lastRow="0" w:firstColumn="1" w:lastColumn="0" w:noHBand="0" w:noVBand="1"/>
      </w:tblPr>
      <w:tblGrid>
        <w:gridCol w:w="9000"/>
      </w:tblGrid>
      <w:tr w:rsidR="00377678" w:rsidTr="00377678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3CF"/>
            <w:tcMar>
              <w:top w:w="15" w:type="dxa"/>
              <w:left w:w="300" w:type="dxa"/>
              <w:bottom w:w="15" w:type="dxa"/>
              <w:right w:w="300" w:type="dxa"/>
            </w:tcMar>
            <w:vAlign w:val="center"/>
            <w:hideMark/>
          </w:tcPr>
          <w:p w:rsidR="00377678" w:rsidRDefault="00377678">
            <w:pPr>
              <w:pStyle w:val="Titre1"/>
              <w:jc w:val="center"/>
              <w:rPr>
                <w:rFonts w:ascii="Trebuchet MS" w:eastAsia="Times New Roman" w:hAnsi="Trebuchet MS"/>
                <w:color w:val="FFFFFF"/>
              </w:rPr>
            </w:pPr>
            <w:r>
              <w:rPr>
                <w:rFonts w:ascii="Trebuchet MS" w:eastAsia="Times New Roman" w:hAnsi="Trebuchet MS"/>
                <w:color w:val="FFFFFF"/>
              </w:rPr>
              <w:t>CONFERENCE - DEBAT</w:t>
            </w:r>
          </w:p>
          <w:p w:rsidR="00377678" w:rsidRDefault="00377678">
            <w:pPr>
              <w:jc w:val="center"/>
              <w:rPr>
                <w:rFonts w:ascii="Trebuchet MS" w:eastAsia="Times New Roman" w:hAnsi="Trebuchet MS"/>
              </w:rPr>
            </w:pPr>
            <w:proofErr w:type="gramStart"/>
            <w:r>
              <w:rPr>
                <w:rStyle w:val="lev"/>
                <w:rFonts w:ascii="Trebuchet MS" w:eastAsia="Times New Roman" w:hAnsi="Trebuchet MS"/>
                <w:color w:val="FFFFFF"/>
              </w:rPr>
              <w:t>avec</w:t>
            </w:r>
            <w:proofErr w:type="gramEnd"/>
            <w:r>
              <w:rPr>
                <w:rStyle w:val="lev"/>
                <w:rFonts w:ascii="Trebuchet MS" w:eastAsia="Times New Roman" w:hAnsi="Trebuchet MS"/>
                <w:color w:val="FFFFFF"/>
              </w:rPr>
              <w:t xml:space="preserve"> la Direction Générale de la Sécurité Intérieure</w:t>
            </w:r>
          </w:p>
        </w:tc>
      </w:tr>
      <w:tr w:rsidR="00377678" w:rsidTr="00377678">
        <w:trPr>
          <w:trHeight w:val="300"/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3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7678" w:rsidRDefault="00377678">
            <w:pPr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 </w:t>
            </w:r>
          </w:p>
        </w:tc>
      </w:tr>
      <w:tr w:rsidR="00377678" w:rsidTr="00377678">
        <w:trPr>
          <w:trHeight w:val="300"/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7678" w:rsidRDefault="00377678">
            <w:pPr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  <w:noProof/>
              </w:rPr>
              <w:drawing>
                <wp:inline distT="0" distB="0" distL="0" distR="0">
                  <wp:extent cx="5657850" cy="4070350"/>
                  <wp:effectExtent l="0" t="0" r="0" b="6350"/>
                  <wp:docPr id="1" name="Image 1" descr="https://xrm.eudonet.com/XRM/datas/3380A28AD7AD8BD7BD87D98D6AD6ED6FD75D6E28AD7AD8BD7BD87D98D6AD6ED6FD75D6E/images/business-3152586_1920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rm.eudonet.com/XRM/datas/3380A28AD7AD8BD7BD87D98D6AD6ED6FD75D6E28AD7AD8BD7BD87D98D6AD6ED6FD75D6E/images/business-3152586_1920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0" cy="40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678" w:rsidTr="0037767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0" w:type="dxa"/>
              <w:bottom w:w="15" w:type="dxa"/>
              <w:right w:w="300" w:type="dxa"/>
            </w:tcMar>
            <w:vAlign w:val="center"/>
            <w:hideMark/>
          </w:tcPr>
          <w:p w:rsidR="00377678" w:rsidRDefault="00377678">
            <w:pPr>
              <w:pStyle w:val="Titre2"/>
              <w:jc w:val="center"/>
              <w:rPr>
                <w:rFonts w:ascii="Trebuchet MS" w:eastAsia="Times New Roman" w:hAnsi="Trebuchet MS"/>
                <w:color w:val="3F3F3F"/>
              </w:rPr>
            </w:pPr>
            <w:r>
              <w:rPr>
                <w:rStyle w:val="lev"/>
                <w:rFonts w:ascii="Trebuchet MS" w:eastAsia="Times New Roman" w:hAnsi="Trebuchet MS"/>
                <w:b/>
                <w:bCs/>
                <w:color w:val="3F3F3F"/>
              </w:rPr>
              <w:t>Sensibilisation à la Sécurité Economique</w:t>
            </w:r>
          </w:p>
          <w:p w:rsidR="00377678" w:rsidRDefault="00377678">
            <w:pPr>
              <w:pStyle w:val="NormalWeb"/>
              <w:rPr>
                <w:rFonts w:ascii="Trebuchet MS" w:hAnsi="Trebuchet MS"/>
                <w:color w:val="3F3F3F"/>
              </w:rPr>
            </w:pPr>
            <w:r>
              <w:rPr>
                <w:rFonts w:ascii="Trebuchet MS" w:hAnsi="Trebuchet MS"/>
                <w:color w:val="3F3F3F"/>
              </w:rPr>
              <w:t> </w:t>
            </w:r>
            <w:r>
              <w:rPr>
                <w:rFonts w:ascii="Trebuchet MS" w:hAnsi="Trebuchet MS"/>
                <w:color w:val="3F3F3F"/>
              </w:rPr>
              <w:br/>
              <w:t>Chers Adhérents,</w:t>
            </w:r>
            <w:r>
              <w:rPr>
                <w:rFonts w:ascii="Trebuchet MS" w:hAnsi="Trebuchet MS"/>
                <w:color w:val="3F3F3F"/>
              </w:rPr>
              <w:br/>
            </w:r>
            <w:r>
              <w:rPr>
                <w:rFonts w:ascii="Trebuchet MS" w:hAnsi="Trebuchet MS"/>
                <w:color w:val="3F3F3F"/>
              </w:rPr>
              <w:br/>
              <w:t xml:space="preserve">Dans un </w:t>
            </w:r>
            <w:r>
              <w:rPr>
                <w:rStyle w:val="lev"/>
                <w:rFonts w:ascii="Trebuchet MS" w:hAnsi="Trebuchet MS"/>
                <w:color w:val="3F3F3F"/>
              </w:rPr>
              <w:t>contexte économique très concurrentiel et de plus en plus connecté,</w:t>
            </w:r>
          </w:p>
          <w:p w:rsidR="00377678" w:rsidRDefault="00377678" w:rsidP="00C21C0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rebuchet MS" w:eastAsia="Times New Roman" w:hAnsi="Trebuchet MS"/>
              </w:rPr>
            </w:pPr>
            <w:proofErr w:type="gramStart"/>
            <w:r>
              <w:rPr>
                <w:rFonts w:ascii="Trebuchet MS" w:eastAsia="Times New Roman" w:hAnsi="Trebuchet MS"/>
                <w:color w:val="696969"/>
              </w:rPr>
              <w:t>comment</w:t>
            </w:r>
            <w:proofErr w:type="gramEnd"/>
            <w:r>
              <w:rPr>
                <w:rFonts w:ascii="Trebuchet MS" w:eastAsia="Times New Roman" w:hAnsi="Trebuchet MS"/>
                <w:color w:val="696969"/>
              </w:rPr>
              <w:t xml:space="preserve"> protéger ses données stratégiques et son environnement physique,</w:t>
            </w:r>
          </w:p>
          <w:p w:rsidR="00377678" w:rsidRDefault="00377678" w:rsidP="00C21C0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rebuchet MS" w:eastAsia="Times New Roman" w:hAnsi="Trebuchet MS"/>
              </w:rPr>
            </w:pPr>
            <w:proofErr w:type="gramStart"/>
            <w:r>
              <w:rPr>
                <w:rFonts w:ascii="Trebuchet MS" w:eastAsia="Times New Roman" w:hAnsi="Trebuchet MS"/>
                <w:color w:val="696969"/>
              </w:rPr>
              <w:t>comment</w:t>
            </w:r>
            <w:proofErr w:type="gramEnd"/>
            <w:r>
              <w:rPr>
                <w:rFonts w:ascii="Trebuchet MS" w:eastAsia="Times New Roman" w:hAnsi="Trebuchet MS"/>
                <w:color w:val="696969"/>
              </w:rPr>
              <w:t xml:space="preserve"> sécuriser son smartphone, son wifi et ses imprimantes réseaux,</w:t>
            </w:r>
          </w:p>
          <w:p w:rsidR="00377678" w:rsidRDefault="00377678" w:rsidP="00C21C0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rebuchet MS" w:eastAsia="Times New Roman" w:hAnsi="Trebuchet MS"/>
              </w:rPr>
            </w:pPr>
            <w:proofErr w:type="gramStart"/>
            <w:r>
              <w:rPr>
                <w:rFonts w:ascii="Trebuchet MS" w:eastAsia="Times New Roman" w:hAnsi="Trebuchet MS"/>
                <w:color w:val="696969"/>
              </w:rPr>
              <w:t>comment</w:t>
            </w:r>
            <w:proofErr w:type="gramEnd"/>
            <w:r>
              <w:rPr>
                <w:rFonts w:ascii="Trebuchet MS" w:eastAsia="Times New Roman" w:hAnsi="Trebuchet MS"/>
                <w:color w:val="696969"/>
              </w:rPr>
              <w:t xml:space="preserve"> protéger ses innovations,</w:t>
            </w:r>
          </w:p>
          <w:p w:rsidR="00377678" w:rsidRDefault="00377678" w:rsidP="00C21C0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rebuchet MS" w:eastAsia="Times New Roman" w:hAnsi="Trebuchet MS"/>
              </w:rPr>
            </w:pPr>
            <w:proofErr w:type="gramStart"/>
            <w:r>
              <w:rPr>
                <w:rFonts w:ascii="Trebuchet MS" w:eastAsia="Times New Roman" w:hAnsi="Trebuchet MS"/>
                <w:color w:val="696969"/>
              </w:rPr>
              <w:t>comment</w:t>
            </w:r>
            <w:proofErr w:type="gramEnd"/>
            <w:r>
              <w:rPr>
                <w:rFonts w:ascii="Trebuchet MS" w:eastAsia="Times New Roman" w:hAnsi="Trebuchet MS"/>
                <w:color w:val="696969"/>
              </w:rPr>
              <w:t xml:space="preserve"> faire de l’innovation collaborative dans un environnement sécurisé,</w:t>
            </w:r>
          </w:p>
          <w:p w:rsidR="00377678" w:rsidRDefault="00377678" w:rsidP="00C21C0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rebuchet MS" w:eastAsia="Times New Roman" w:hAnsi="Trebuchet MS"/>
              </w:rPr>
            </w:pPr>
            <w:proofErr w:type="gramStart"/>
            <w:r>
              <w:rPr>
                <w:rFonts w:ascii="Trebuchet MS" w:eastAsia="Times New Roman" w:hAnsi="Trebuchet MS"/>
                <w:color w:val="696969"/>
              </w:rPr>
              <w:t>et</w:t>
            </w:r>
            <w:proofErr w:type="gramEnd"/>
            <w:r>
              <w:rPr>
                <w:rFonts w:ascii="Trebuchet MS" w:eastAsia="Times New Roman" w:hAnsi="Trebuchet MS"/>
                <w:color w:val="696969"/>
              </w:rPr>
              <w:t xml:space="preserve"> bien d’autres questions encore ….</w:t>
            </w:r>
          </w:p>
          <w:p w:rsidR="00377678" w:rsidRDefault="00377678" w:rsidP="00377678">
            <w:pPr>
              <w:pStyle w:val="NormalWeb"/>
              <w:rPr>
                <w:rFonts w:ascii="Trebuchet MS" w:hAnsi="Trebuchet MS"/>
                <w:color w:val="3F3F3F"/>
              </w:rPr>
            </w:pPr>
            <w:r>
              <w:rPr>
                <w:rFonts w:ascii="Trebuchet MS" w:hAnsi="Trebuchet MS"/>
                <w:color w:val="3F3F3F"/>
              </w:rPr>
              <w:t xml:space="preserve">CEREALES VALLEE - NUTRAVITA, AXELERA et VIAMECA vous proposent de </w:t>
            </w:r>
            <w:r>
              <w:rPr>
                <w:rStyle w:val="lev"/>
                <w:rFonts w:ascii="Trebuchet MS" w:hAnsi="Trebuchet MS"/>
                <w:color w:val="3F3F3F"/>
              </w:rPr>
              <w:t>mettre à jour vos référentiels, de partager des expériences et d’échanger avec un membre de la Direction Générale de la Sécurité Intérieure</w:t>
            </w:r>
            <w:r>
              <w:rPr>
                <w:rFonts w:ascii="Trebuchet MS" w:hAnsi="Trebuchet MS"/>
                <w:color w:val="3F3F3F"/>
              </w:rPr>
              <w:t xml:space="preserve"> au cours d’une présentation-débat.</w:t>
            </w:r>
            <w:r>
              <w:rPr>
                <w:rFonts w:ascii="Trebuchet MS" w:hAnsi="Trebuchet MS"/>
                <w:color w:val="3F3F3F"/>
              </w:rPr>
              <w:br/>
              <w:t> </w:t>
            </w:r>
            <w:r>
              <w:rPr>
                <w:rFonts w:ascii="Trebuchet MS" w:hAnsi="Trebuchet MS"/>
                <w:color w:val="3F3F3F"/>
              </w:rPr>
              <w:br/>
            </w:r>
            <w:r>
              <w:rPr>
                <w:rStyle w:val="lev"/>
                <w:rFonts w:ascii="Trebuchet MS" w:hAnsi="Trebuchet MS"/>
                <w:color w:val="3F3F3F"/>
              </w:rPr>
              <w:t>Jeudi 6 juin 2019</w:t>
            </w:r>
            <w:r>
              <w:rPr>
                <w:rFonts w:ascii="Trebuchet MS" w:hAnsi="Trebuchet MS"/>
                <w:color w:val="3F3F3F"/>
              </w:rPr>
              <w:br/>
            </w:r>
            <w:r>
              <w:rPr>
                <w:rStyle w:val="lev"/>
                <w:rFonts w:ascii="Trebuchet MS" w:hAnsi="Trebuchet MS"/>
                <w:color w:val="3F3F3F"/>
              </w:rPr>
              <w:t xml:space="preserve">De 10h à 12h </w:t>
            </w:r>
            <w:r>
              <w:rPr>
                <w:rFonts w:ascii="Trebuchet MS" w:hAnsi="Trebuchet MS"/>
                <w:color w:val="3F3F3F"/>
              </w:rPr>
              <w:br/>
            </w:r>
            <w:proofErr w:type="spellStart"/>
            <w:r>
              <w:rPr>
                <w:rStyle w:val="lev"/>
                <w:rFonts w:ascii="Trebuchet MS" w:hAnsi="Trebuchet MS"/>
                <w:color w:val="3F3F3F"/>
              </w:rPr>
              <w:t>Pascalis</w:t>
            </w:r>
            <w:proofErr w:type="spellEnd"/>
            <w:r>
              <w:rPr>
                <w:rStyle w:val="lev"/>
                <w:rFonts w:ascii="Trebuchet MS" w:hAnsi="Trebuchet MS"/>
                <w:color w:val="3F3F3F"/>
              </w:rPr>
              <w:t xml:space="preserve"> | Amphithéâtre - </w:t>
            </w:r>
            <w:r>
              <w:rPr>
                <w:rStyle w:val="lrzxr"/>
                <w:rFonts w:ascii="Trebuchet MS" w:hAnsi="Trebuchet MS"/>
                <w:color w:val="3F3F3F"/>
              </w:rPr>
              <w:t>8 Allée Evariste Galois, 63000 Clermont-Ferrand</w:t>
            </w:r>
            <w:r>
              <w:rPr>
                <w:rFonts w:ascii="Trebuchet MS" w:hAnsi="Trebuchet MS"/>
                <w:color w:val="3F3F3F"/>
              </w:rPr>
              <w:br/>
              <w:t> </w:t>
            </w:r>
            <w:r>
              <w:rPr>
                <w:rFonts w:ascii="Trebuchet MS" w:hAnsi="Trebuchet MS"/>
                <w:color w:val="3F3F3F"/>
              </w:rPr>
              <w:br/>
              <w:t>Pour vous inscrire : cliquez</w:t>
            </w:r>
            <w:hyperlink r:id="rId6" w:history="1">
              <w:r>
                <w:rPr>
                  <w:rStyle w:val="Lienhypertexte"/>
                  <w:rFonts w:ascii="Trebuchet MS" w:hAnsi="Trebuchet MS"/>
                </w:rPr>
                <w:t xml:space="preserve"> ici</w:t>
              </w:r>
            </w:hyperlink>
            <w:r>
              <w:rPr>
                <w:rFonts w:ascii="Trebuchet MS" w:hAnsi="Trebuchet MS"/>
                <w:color w:val="3F3F3F"/>
              </w:rPr>
              <w:t xml:space="preserve"> avant le 3 juin.</w:t>
            </w:r>
            <w:r>
              <w:rPr>
                <w:rFonts w:ascii="Trebuchet MS" w:hAnsi="Trebuchet MS"/>
                <w:color w:val="3F3F3F"/>
              </w:rPr>
              <w:br/>
            </w:r>
            <w:bookmarkStart w:id="0" w:name="_GoBack"/>
            <w:bookmarkEnd w:id="0"/>
          </w:p>
        </w:tc>
      </w:tr>
      <w:tr w:rsidR="00377678" w:rsidTr="0037767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7678" w:rsidRDefault="00377678">
            <w:pPr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 </w:t>
            </w:r>
          </w:p>
        </w:tc>
      </w:tr>
    </w:tbl>
    <w:p w:rsidR="0029610E" w:rsidRDefault="0029610E"/>
    <w:sectPr w:rsidR="0029610E" w:rsidSect="00377678">
      <w:pgSz w:w="11906" w:h="16838"/>
      <w:pgMar w:top="73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76132"/>
    <w:multiLevelType w:val="multilevel"/>
    <w:tmpl w:val="1C32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78"/>
    <w:rsid w:val="0029610E"/>
    <w:rsid w:val="0037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9457"/>
  <w15:chartTrackingRefBased/>
  <w15:docId w15:val="{97C1CFF7-45A9-4159-8973-5C5CC164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678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3776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3776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7678"/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377678"/>
    <w:rPr>
      <w:rFonts w:ascii="Calibri" w:hAnsi="Calibri" w:cs="Calibri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776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77678"/>
    <w:pPr>
      <w:spacing w:before="100" w:beforeAutospacing="1" w:after="100" w:afterAutospacing="1"/>
    </w:pPr>
  </w:style>
  <w:style w:type="character" w:customStyle="1" w:styleId="lrzxr">
    <w:name w:val="lrzxr"/>
    <w:basedOn w:val="Policepardfaut"/>
    <w:rsid w:val="00377678"/>
  </w:style>
  <w:style w:type="character" w:styleId="lev">
    <w:name w:val="Strong"/>
    <w:basedOn w:val="Policepardfaut"/>
    <w:uiPriority w:val="22"/>
    <w:qFormat/>
    <w:rsid w:val="00377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qCGCiL-wP83flIxQoXQkcPmAXFw76Y2JyBmgoRLxFe9ymJw/viewform?vc=0&amp;c=0&amp;w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DA COSTA</dc:creator>
  <cp:keywords/>
  <dc:description/>
  <cp:lastModifiedBy>Jean Louis DA COSTA</cp:lastModifiedBy>
  <cp:revision>1</cp:revision>
  <dcterms:created xsi:type="dcterms:W3CDTF">2019-05-16T08:40:00Z</dcterms:created>
  <dcterms:modified xsi:type="dcterms:W3CDTF">2019-05-16T08:43:00Z</dcterms:modified>
</cp:coreProperties>
</file>